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346A" w14:textId="118953DA" w:rsidR="00350A12" w:rsidRPr="00DC5D79" w:rsidRDefault="00350A12" w:rsidP="00DC5D79">
      <w:pPr>
        <w:pStyle w:val="a4"/>
        <w:rPr>
          <w:sz w:val="32"/>
          <w:szCs w:val="32"/>
        </w:rPr>
      </w:pPr>
      <w:bookmarkStart w:id="0" w:name="_Hlk194669246"/>
      <w:r w:rsidRPr="00DC5D7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28AC4" wp14:editId="4771A542">
                <wp:simplePos x="0" y="0"/>
                <wp:positionH relativeFrom="margin">
                  <wp:posOffset>1362075</wp:posOffset>
                </wp:positionH>
                <wp:positionV relativeFrom="paragraph">
                  <wp:posOffset>-342900</wp:posOffset>
                </wp:positionV>
                <wp:extent cx="5657850" cy="1571625"/>
                <wp:effectExtent l="0" t="0" r="19050" b="28575"/>
                <wp:wrapNone/>
                <wp:docPr id="16352232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571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177D56" w14:textId="77777777" w:rsidR="00DC5D79" w:rsidRDefault="00DC5D79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  <w:p w14:paraId="3B8C3121" w14:textId="46AF31F7" w:rsidR="00350A12" w:rsidRPr="00DC5D79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ข้อมูลเชิงสถิติเรื่องร้องเรียนการทุจริต ประจำปีงบประมาณ พ.ศ.256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0C45862D" w14:textId="30F0AF61" w:rsidR="00350A12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ประจำเดือน </w:t>
                            </w:r>
                            <w:r w:rsidR="002518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กุมภาพันธ์ </w:t>
                            </w: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256</w:t>
                            </w:r>
                            <w:r w:rsidR="000805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3E12EDD4" w14:textId="78B8C639" w:rsidR="000B685E" w:rsidRPr="00DC5D79" w:rsidRDefault="000B685E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สถานีตำรวจภูธรดอนแสนสุข</w:t>
                            </w:r>
                          </w:p>
                          <w:p w14:paraId="62E1D1AF" w14:textId="77777777" w:rsidR="00350A12" w:rsidRDefault="00350A12" w:rsidP="00350A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8AC4" id="สี่เหลี่ยมผืนผ้า 1" o:spid="_x0000_s1026" style="position:absolute;margin-left:107.25pt;margin-top:-27pt;width:445.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" fillcolor="#4f81b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177D56" w14:textId="77777777" w:rsidR="00DC5D79" w:rsidRDefault="00DC5D79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</w:p>
                    <w:p w14:paraId="3B8C3121" w14:textId="46AF31F7" w:rsidR="00350A12" w:rsidRPr="00DC5D79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ข้อมูลเชิงสถิติเรื่องร้องเรียนการทุจริต ประจำปีงบประมาณ พ.ศ.256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0C45862D" w14:textId="30F0AF61" w:rsidR="00350A12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ประจำเดือน </w:t>
                      </w:r>
                      <w:r w:rsidR="002518F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กุมภาพันธ์ </w:t>
                      </w: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256</w:t>
                      </w:r>
                      <w:r w:rsidR="000805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3E12EDD4" w14:textId="78B8C639" w:rsidR="000B685E" w:rsidRPr="00DC5D79" w:rsidRDefault="000B685E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สถานีตำรวจภูธรดอนแสนสุข</w:t>
                      </w:r>
                    </w:p>
                    <w:p w14:paraId="62E1D1AF" w14:textId="77777777" w:rsidR="00350A12" w:rsidRDefault="00350A12" w:rsidP="00350A12">
                      <w:pPr>
                        <w:jc w:val="center"/>
                        <w:rPr>
                          <w:rFonts w:ascii="TH SarabunPSK" w:hAnsi="TH SarabunPSK" w:cs="TH SarabunPSK"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E281" w14:textId="77777777" w:rsidR="00350A12" w:rsidRPr="00DC5D79" w:rsidRDefault="00350A12" w:rsidP="00DC5D79">
      <w:pPr>
        <w:pStyle w:val="a4"/>
        <w:rPr>
          <w:sz w:val="32"/>
          <w:szCs w:val="32"/>
        </w:rPr>
      </w:pPr>
    </w:p>
    <w:p w14:paraId="25DFC025" w14:textId="77777777" w:rsidR="00350A12" w:rsidRDefault="00350A12" w:rsidP="00DC5D79">
      <w:pPr>
        <w:pStyle w:val="a4"/>
        <w:rPr>
          <w:sz w:val="32"/>
          <w:szCs w:val="32"/>
        </w:rPr>
      </w:pPr>
    </w:p>
    <w:p w14:paraId="0D33A044" w14:textId="77777777" w:rsidR="00DC5D79" w:rsidRDefault="00DC5D79" w:rsidP="00DC5D79">
      <w:pPr>
        <w:pStyle w:val="a4"/>
        <w:rPr>
          <w:sz w:val="32"/>
          <w:szCs w:val="32"/>
        </w:rPr>
      </w:pPr>
    </w:p>
    <w:p w14:paraId="3235D246" w14:textId="77777777" w:rsidR="00DC5D79" w:rsidRPr="00DC5D79" w:rsidRDefault="00DC5D79" w:rsidP="00DC5D79">
      <w:pPr>
        <w:pStyle w:val="a4"/>
        <w:rPr>
          <w:sz w:val="32"/>
          <w:szCs w:val="32"/>
        </w:rPr>
      </w:pPr>
    </w:p>
    <w:p w14:paraId="43714597" w14:textId="77777777" w:rsidR="003E1AC4" w:rsidRDefault="003E1AC4" w:rsidP="003E1AC4">
      <w:pPr>
        <w:pStyle w:val="a4"/>
        <w:rPr>
          <w:sz w:val="32"/>
          <w:szCs w:val="32"/>
        </w:rPr>
      </w:pPr>
    </w:p>
    <w:p w14:paraId="3F2E6AF3" w14:textId="30E67C93" w:rsidR="00F84334" w:rsidRPr="003E1AC4" w:rsidRDefault="003E1AC4" w:rsidP="00DC5D79">
      <w:pPr>
        <w:pStyle w:val="a4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28 กุมภาพันธ์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48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709"/>
        <w:gridCol w:w="850"/>
        <w:gridCol w:w="851"/>
        <w:gridCol w:w="1276"/>
        <w:gridCol w:w="850"/>
        <w:gridCol w:w="1843"/>
      </w:tblGrid>
      <w:tr w:rsidR="000B685E" w:rsidRPr="000B685E" w14:paraId="1328D332" w14:textId="53C29052" w:rsidTr="002518FA">
        <w:tc>
          <w:tcPr>
            <w:tcW w:w="1702" w:type="dxa"/>
            <w:vMerge w:val="restart"/>
            <w:shd w:val="clear" w:color="auto" w:fill="76E3FF"/>
          </w:tcPr>
          <w:p w14:paraId="58F6C5C1" w14:textId="382B369F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76E3FF"/>
          </w:tcPr>
          <w:p w14:paraId="0F85747D" w14:textId="5A8EA5BA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ช่องทางการร้องเรียน/จำนวนเรื่อง</w:t>
            </w:r>
          </w:p>
        </w:tc>
        <w:tc>
          <w:tcPr>
            <w:tcW w:w="2410" w:type="dxa"/>
            <w:gridSpan w:val="3"/>
            <w:shd w:val="clear" w:color="auto" w:fill="76E3FF"/>
          </w:tcPr>
          <w:p w14:paraId="61C7E31C" w14:textId="7A4F080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76E3FF"/>
          </w:tcPr>
          <w:p w14:paraId="4C6098F7" w14:textId="0DAB176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0" w:type="dxa"/>
            <w:vMerge w:val="restart"/>
            <w:shd w:val="clear" w:color="auto" w:fill="76E3FF"/>
          </w:tcPr>
          <w:p w14:paraId="34B94D2D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915DF" w14:textId="0F4DBF8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76E3FF"/>
          </w:tcPr>
          <w:p w14:paraId="7BCBC1A3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2788C1" w14:textId="43D2747D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B685E" w:rsidRPr="000B685E" w14:paraId="192741DD" w14:textId="0A3133B8" w:rsidTr="002518FA">
        <w:tc>
          <w:tcPr>
            <w:tcW w:w="1702" w:type="dxa"/>
            <w:vMerge/>
            <w:shd w:val="clear" w:color="auto" w:fill="76E3FF"/>
          </w:tcPr>
          <w:p w14:paraId="203AEE12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76E3FF"/>
          </w:tcPr>
          <w:p w14:paraId="0FCBF844" w14:textId="542A18E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shd w:val="clear" w:color="auto" w:fill="76E3FF"/>
          </w:tcPr>
          <w:p w14:paraId="1F00065F" w14:textId="30BA905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76E3FF"/>
          </w:tcPr>
          <w:p w14:paraId="5F0130CB" w14:textId="21BB950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76E3FF"/>
          </w:tcPr>
          <w:p w14:paraId="4BB9C41F" w14:textId="620452CE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76E3FF"/>
          </w:tcPr>
          <w:p w14:paraId="30A5B413" w14:textId="1233A309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76E3FF"/>
          </w:tcPr>
          <w:p w14:paraId="5FFA1C6F" w14:textId="63FCDF7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shd w:val="clear" w:color="auto" w:fill="76E3FF"/>
          </w:tcPr>
          <w:p w14:paraId="1921BEDF" w14:textId="3F4BF27C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76E3FF"/>
          </w:tcPr>
          <w:p w14:paraId="3EA41DBF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76E3FF"/>
          </w:tcPr>
          <w:p w14:paraId="3915ECB9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76E3FF"/>
          </w:tcPr>
          <w:p w14:paraId="1C99CFB8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5BA" w:rsidRPr="000B685E" w14:paraId="4C111718" w14:textId="0B20CE87" w:rsidTr="002518FA">
        <w:tc>
          <w:tcPr>
            <w:tcW w:w="1702" w:type="dxa"/>
          </w:tcPr>
          <w:p w14:paraId="121667CC" w14:textId="6D8FEF21" w:rsidR="008435BA" w:rsidRPr="000B685E" w:rsidRDefault="002518F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กุมภาพันธ์ </w:t>
            </w:r>
            <w:r w:rsidR="008435BA"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0805C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701" w:type="dxa"/>
          </w:tcPr>
          <w:p w14:paraId="0098AC8B" w14:textId="3C419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C200325" w14:textId="23E1F4F0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3259A8D" w14:textId="550F15C9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4A6FF33" w14:textId="5D54E1F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598F144" w14:textId="7F8E6122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6C77D9" w14:textId="0D3B9F0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073E97E0" w14:textId="48B65A0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7553044" w14:textId="4F7304A7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6A29438B" w14:textId="42A958E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49FD4EF" w14:textId="20B7BA57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8435BA" w:rsidRPr="000B685E" w14:paraId="23EF02D9" w14:textId="0D63A77F" w:rsidTr="002518FA">
        <w:tc>
          <w:tcPr>
            <w:tcW w:w="1702" w:type="dxa"/>
          </w:tcPr>
          <w:p w14:paraId="46AFC744" w14:textId="0C7908A8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07C437C" w14:textId="34C8D5FD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A35C657" w14:textId="41516243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C06A65D" w14:textId="73E09CD6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628FE73" w14:textId="39C60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DB65240" w14:textId="43E297F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67E3E3C" w14:textId="6B39176C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74266D98" w14:textId="0132376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1474C58" w14:textId="6058FA65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4883A4" w14:textId="0EF71502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31D73BA" w14:textId="1A39AE55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4E014B5" w14:textId="77777777" w:rsidR="008435BA" w:rsidRDefault="008435BA" w:rsidP="00DC5D79">
      <w:pPr>
        <w:pStyle w:val="a4"/>
        <w:rPr>
          <w:sz w:val="32"/>
          <w:szCs w:val="32"/>
        </w:rPr>
      </w:pPr>
    </w:p>
    <w:p w14:paraId="3B5564CF" w14:textId="6379DB54" w:rsidR="00EC573A" w:rsidRPr="008435BA" w:rsidRDefault="00EC573A" w:rsidP="00DC5D79">
      <w:pPr>
        <w:pStyle w:val="a4"/>
        <w:rPr>
          <w:sz w:val="32"/>
          <w:szCs w:val="32"/>
          <w:cs/>
        </w:rPr>
      </w:pPr>
      <w:r w:rsidRPr="000B685E">
        <w:rPr>
          <w:rFonts w:ascii="TH SarabunPSK" w:hAnsi="TH SarabunPSK" w:cs="TH SarabunPSK" w:hint="cs"/>
          <w:cs/>
        </w:rPr>
        <w:t xml:space="preserve">หมายเหตุ </w:t>
      </w:r>
      <w:r w:rsidRPr="000B685E">
        <w:rPr>
          <w:rFonts w:ascii="TH SarabunPSK" w:hAnsi="TH SarabunPSK" w:cs="TH SarabunPSK" w:hint="cs"/>
        </w:rPr>
        <w:t xml:space="preserve">: </w:t>
      </w:r>
      <w:r w:rsidR="00FA56F6" w:rsidRPr="000B685E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1) กรณีไม่มีเรื่องร้องเรียนให้ ระบุว่า </w:t>
      </w:r>
      <w:r w:rsidRPr="000B685E">
        <w:rPr>
          <w:rFonts w:ascii="TH SarabunPSK" w:hAnsi="TH SarabunPSK" w:cs="TH SarabunPSK" w:hint="cs"/>
        </w:rPr>
        <w:t>“</w:t>
      </w:r>
      <w:r w:rsidRPr="000B685E">
        <w:rPr>
          <w:rFonts w:ascii="TH SarabunPSK" w:hAnsi="TH SarabunPSK" w:cs="TH SarabunPSK" w:hint="cs"/>
          <w:cs/>
        </w:rPr>
        <w:t>ไม่มีเรื่องร้องเรียน</w:t>
      </w:r>
      <w:r w:rsidRPr="000B685E">
        <w:rPr>
          <w:rFonts w:ascii="TH SarabunPSK" w:hAnsi="TH SarabunPSK" w:cs="TH SarabunPSK" w:hint="cs"/>
        </w:rPr>
        <w:t xml:space="preserve">” </w:t>
      </w:r>
      <w:r w:rsidRPr="000B685E">
        <w:rPr>
          <w:rFonts w:ascii="TH SarabunPSK" w:hAnsi="TH SarabunPSK" w:cs="TH SarabunPSK" w:hint="cs"/>
          <w:cs/>
        </w:rPr>
        <w:t>ในช่องหมายเหตุ</w:t>
      </w:r>
    </w:p>
    <w:p w14:paraId="1F5539BA" w14:textId="4B1149A5" w:rsidR="00EC573A" w:rsidRPr="000B685E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</w:t>
      </w:r>
      <w:r w:rsidR="008435BA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 </w:t>
      </w:r>
      <w:r w:rsidR="008435BA">
        <w:rPr>
          <w:rFonts w:ascii="TH SarabunPSK" w:hAnsi="TH SarabunPSK" w:cs="TH SarabunPSK" w:hint="cs"/>
          <w:cs/>
        </w:rPr>
        <w:t xml:space="preserve">    2)</w:t>
      </w:r>
      <w:r w:rsidR="00E67EF5" w:rsidRPr="000B685E">
        <w:rPr>
          <w:rFonts w:ascii="TH SarabunPSK" w:hAnsi="TH SarabunPSK" w:cs="TH SarabunPSK" w:hint="cs"/>
        </w:rPr>
        <w:t xml:space="preserve">  </w:t>
      </w:r>
      <w:r w:rsidR="00E67EF5" w:rsidRPr="000B685E">
        <w:rPr>
          <w:rFonts w:ascii="TH SarabunPSK" w:hAnsi="TH SarabunPSK" w:cs="TH SarabunPSK" w:hint="cs"/>
          <w:cs/>
        </w:rPr>
        <w:t>หน่วยงานรับเรื่องร้องเรียนหมายถึง ศูนย์รับเรื่องราวร้องทุกข์ของรัฐบาล ตู้ ปณ.</w:t>
      </w:r>
      <w:r w:rsidR="00E67EF5" w:rsidRPr="000B685E">
        <w:rPr>
          <w:rFonts w:ascii="TH SarabunPSK" w:hAnsi="TH SarabunPSK" w:cs="TH SarabunPSK" w:hint="cs"/>
        </w:rPr>
        <w:t xml:space="preserve">1111 </w:t>
      </w:r>
      <w:r w:rsidR="00E67EF5" w:rsidRPr="000B685E">
        <w:rPr>
          <w:rFonts w:ascii="TH SarabunPSK" w:hAnsi="TH SarabunPSK" w:cs="TH SarabunPSK" w:hint="cs"/>
          <w:cs/>
        </w:rPr>
        <w:t>ศูนย์ดำรงธรรม เป็นต้น</w:t>
      </w:r>
    </w:p>
    <w:p w14:paraId="2CD8DAB0" w14:textId="77777777" w:rsidR="008435BA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       3)</w:t>
      </w:r>
      <w:r w:rsidR="00FA56F6" w:rsidRPr="000B685E">
        <w:rPr>
          <w:rFonts w:ascii="TH SarabunPSK" w:hAnsi="TH SarabunPSK" w:cs="TH SarabunPSK" w:hint="cs"/>
          <w:cs/>
        </w:rPr>
        <w:t xml:space="preserve"> </w:t>
      </w:r>
      <w:r w:rsidR="00E67EF5" w:rsidRPr="000B685E">
        <w:rPr>
          <w:rFonts w:ascii="TH SarabunPSK" w:hAnsi="TH SarabunPSK" w:cs="TH SarabunPSK" w:hint="cs"/>
          <w:cs/>
        </w:rPr>
        <w:t>หน่วยตรวจสอบ หมายถึง สำนักงาน ป.ป.ช. ส สำนักงานการตรวจเงินแผ่นดิน กรมสอบสวนคดีดีพิเศษ เป็นต้น</w:t>
      </w:r>
      <w:r w:rsidR="00FA56F6" w:rsidRPr="000B685E">
        <w:rPr>
          <w:rFonts w:ascii="TH SarabunPSK" w:hAnsi="TH SarabunPSK" w:cs="TH SarabunPSK" w:hint="cs"/>
          <w:cs/>
        </w:rPr>
        <w:t xml:space="preserve">                         </w:t>
      </w:r>
    </w:p>
    <w:p w14:paraId="3B445A72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0BF76781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7837D55E" w14:textId="005BA21C" w:rsidR="00FA56F6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cs/>
        </w:rPr>
        <w:t xml:space="preserve">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EA1E408" w14:textId="5666A9D8" w:rsidR="008435BA" w:rsidRDefault="004B481B" w:rsidP="00DC5D7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3D20CF2E" wp14:editId="0A369274">
            <wp:simplePos x="0" y="0"/>
            <wp:positionH relativeFrom="column">
              <wp:posOffset>5543550</wp:posOffset>
            </wp:positionH>
            <wp:positionV relativeFrom="paragraph">
              <wp:posOffset>6350</wp:posOffset>
            </wp:positionV>
            <wp:extent cx="1266825" cy="581025"/>
            <wp:effectExtent l="0" t="0" r="9525" b="9525"/>
            <wp:wrapNone/>
            <wp:docPr id="2614026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35FD4" w14:textId="4EAA24D0" w:rsidR="003A292E" w:rsidRPr="008435BA" w:rsidRDefault="003A292E" w:rsidP="00DC5D79">
      <w:pPr>
        <w:pStyle w:val="a4"/>
        <w:rPr>
          <w:rFonts w:ascii="TH SarabunPSK" w:hAnsi="TH SarabunPSK" w:cs="TH SarabunPSK"/>
        </w:rPr>
      </w:pPr>
    </w:p>
    <w:p w14:paraId="16AD217B" w14:textId="1D08B899" w:rsidR="008435BA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E67EF5" w:rsidRPr="000B685E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15E6503E" w14:textId="756AD56F" w:rsidR="00E67EF5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481B">
        <w:rPr>
          <w:rFonts w:ascii="TH SarabunPSK" w:hAnsi="TH SarabunPSK" w:cs="TH SarabunPSK" w:hint="cs"/>
          <w:sz w:val="32"/>
          <w:szCs w:val="32"/>
          <w:cs/>
        </w:rPr>
        <w:t xml:space="preserve"> สันติ  โมทนา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3AE0B8" w14:textId="411D4965" w:rsidR="00FA56F6" w:rsidRPr="000B685E" w:rsidRDefault="00E67EF5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สว.สภ.ดอนแสนสุข</w:t>
      </w:r>
    </w:p>
    <w:bookmarkEnd w:id="0"/>
    <w:p w14:paraId="474C0409" w14:textId="77777777" w:rsidR="00E67EF5" w:rsidRPr="00DC5D79" w:rsidRDefault="00E67EF5" w:rsidP="00DC5D79">
      <w:pPr>
        <w:pStyle w:val="a4"/>
        <w:rPr>
          <w:sz w:val="32"/>
          <w:szCs w:val="32"/>
        </w:rPr>
      </w:pPr>
    </w:p>
    <w:sectPr w:rsidR="00E67EF5" w:rsidRPr="00DC5D79" w:rsidSect="008213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34"/>
    <w:rsid w:val="00012800"/>
    <w:rsid w:val="0005219D"/>
    <w:rsid w:val="000575D4"/>
    <w:rsid w:val="000805C7"/>
    <w:rsid w:val="000B685E"/>
    <w:rsid w:val="00163AA8"/>
    <w:rsid w:val="00186572"/>
    <w:rsid w:val="002518FA"/>
    <w:rsid w:val="00350A12"/>
    <w:rsid w:val="00360D74"/>
    <w:rsid w:val="003A292E"/>
    <w:rsid w:val="003E1AC4"/>
    <w:rsid w:val="004835C5"/>
    <w:rsid w:val="004B481B"/>
    <w:rsid w:val="006B06DA"/>
    <w:rsid w:val="006D0841"/>
    <w:rsid w:val="00790261"/>
    <w:rsid w:val="007928F1"/>
    <w:rsid w:val="007B19B4"/>
    <w:rsid w:val="007C71F2"/>
    <w:rsid w:val="00813094"/>
    <w:rsid w:val="00821370"/>
    <w:rsid w:val="00825FC5"/>
    <w:rsid w:val="008435BA"/>
    <w:rsid w:val="00875B1E"/>
    <w:rsid w:val="008A789A"/>
    <w:rsid w:val="00942F08"/>
    <w:rsid w:val="00985D27"/>
    <w:rsid w:val="009A459C"/>
    <w:rsid w:val="00C81D61"/>
    <w:rsid w:val="00CA69B6"/>
    <w:rsid w:val="00D348F4"/>
    <w:rsid w:val="00D52274"/>
    <w:rsid w:val="00D90C52"/>
    <w:rsid w:val="00DC5D79"/>
    <w:rsid w:val="00E67EF5"/>
    <w:rsid w:val="00EC573A"/>
    <w:rsid w:val="00EF4384"/>
    <w:rsid w:val="00F84334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2FF"/>
  <w15:chartTrackingRefBased/>
  <w15:docId w15:val="{B2804408-3B13-43A4-841B-DEE4B7B2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B8E4-C411-443F-8962-3E667EAE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12</cp:revision>
  <dcterms:created xsi:type="dcterms:W3CDTF">2026-07-07T04:11:00Z</dcterms:created>
  <dcterms:modified xsi:type="dcterms:W3CDTF">2026-07-19T15:12:00Z</dcterms:modified>
</cp:coreProperties>
</file>